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C1" w:rsidRDefault="00865BF1" w:rsidP="001B3ED9">
      <w:pPr>
        <w:ind w:firstLine="360"/>
        <w:jc w:val="center"/>
        <w:rPr>
          <w:rFonts w:ascii="細明體" w:eastAsia="細明體" w:hAnsi="細明體"/>
          <w:sz w:val="32"/>
          <w:szCs w:val="32"/>
        </w:rPr>
      </w:pPr>
      <w:r>
        <w:rPr>
          <w:rFonts w:ascii="細明體" w:eastAsia="細明體" w:hAnsi="細明體" w:hint="eastAsia"/>
          <w:sz w:val="32"/>
          <w:szCs w:val="32"/>
        </w:rPr>
        <w:t>臺灣</w:t>
      </w:r>
      <w:r w:rsidR="000875C5">
        <w:rPr>
          <w:rFonts w:ascii="細明體" w:eastAsia="細明體" w:hAnsi="細明體" w:hint="eastAsia"/>
          <w:sz w:val="32"/>
          <w:szCs w:val="32"/>
        </w:rPr>
        <w:t>百年寫真/GIS資料庫</w:t>
      </w:r>
    </w:p>
    <w:p w:rsidR="003E3EC1" w:rsidRDefault="003E3EC1" w:rsidP="003E3EC1">
      <w:pPr>
        <w:numPr>
          <w:ilvl w:val="0"/>
          <w:numId w:val="1"/>
        </w:numPr>
        <w:rPr>
          <w:rFonts w:ascii="細明體" w:eastAsia="細明體" w:hAnsi="細明體"/>
          <w:sz w:val="32"/>
          <w:szCs w:val="32"/>
        </w:rPr>
      </w:pPr>
      <w:r>
        <w:rPr>
          <w:rFonts w:ascii="細明體" w:eastAsia="細明體" w:hAnsi="細明體" w:hint="eastAsia"/>
          <w:sz w:val="32"/>
          <w:szCs w:val="32"/>
        </w:rPr>
        <w:t>內容介紹：</w:t>
      </w:r>
    </w:p>
    <w:p w:rsidR="000875C5" w:rsidRDefault="003E3EC1" w:rsidP="000875C5">
      <w:pPr>
        <w:pStyle w:val="Web"/>
        <w:rPr>
          <w:rFonts w:ascii="Arial" w:hAnsi="Arial" w:cs="Arial"/>
          <w:color w:val="000000"/>
        </w:rPr>
      </w:pPr>
      <w:r>
        <w:rPr>
          <w:rFonts w:ascii="細明體" w:eastAsia="細明體" w:hAnsi="細明體" w:hint="eastAsia"/>
          <w:sz w:val="32"/>
          <w:szCs w:val="32"/>
        </w:rPr>
        <w:t xml:space="preserve">   </w:t>
      </w:r>
      <w:r w:rsidR="000875C5">
        <w:rPr>
          <w:rFonts w:ascii="Arial" w:hAnsi="Arial" w:cs="Arial"/>
          <w:color w:val="000000"/>
        </w:rPr>
        <w:t>《臺灣百年寫真／</w:t>
      </w:r>
      <w:r w:rsidR="000875C5">
        <w:rPr>
          <w:rFonts w:ascii="Arial" w:hAnsi="Arial" w:cs="Arial"/>
          <w:color w:val="000000"/>
        </w:rPr>
        <w:t>GIS</w:t>
      </w:r>
      <w:r w:rsidR="000875C5">
        <w:rPr>
          <w:rFonts w:ascii="Arial" w:hAnsi="Arial" w:cs="Arial"/>
          <w:color w:val="000000"/>
        </w:rPr>
        <w:t>資料庫》收集</w:t>
      </w:r>
      <w:r w:rsidR="000875C5">
        <w:rPr>
          <w:rFonts w:ascii="Arial" w:hAnsi="Arial" w:cs="Arial"/>
          <w:color w:val="000000"/>
        </w:rPr>
        <w:t>1895</w:t>
      </w:r>
      <w:r w:rsidR="000875C5">
        <w:rPr>
          <w:rFonts w:ascii="Arial" w:hAnsi="Arial" w:cs="Arial"/>
          <w:color w:val="000000"/>
        </w:rPr>
        <w:t>～</w:t>
      </w:r>
      <w:r w:rsidR="000875C5">
        <w:rPr>
          <w:rFonts w:ascii="Arial" w:hAnsi="Arial" w:cs="Arial"/>
          <w:color w:val="000000"/>
        </w:rPr>
        <w:t>1945</w:t>
      </w:r>
      <w:r w:rsidR="000875C5">
        <w:rPr>
          <w:rFonts w:ascii="Arial" w:hAnsi="Arial" w:cs="Arial"/>
          <w:color w:val="000000"/>
        </w:rPr>
        <w:t>年間約</w:t>
      </w:r>
      <w:r w:rsidR="000875C5">
        <w:rPr>
          <w:rFonts w:ascii="Arial" w:hAnsi="Arial" w:cs="Arial"/>
          <w:color w:val="000000"/>
        </w:rPr>
        <w:t>25,000</w:t>
      </w:r>
      <w:r w:rsidR="000875C5">
        <w:rPr>
          <w:rFonts w:ascii="Arial" w:hAnsi="Arial" w:cs="Arial"/>
          <w:color w:val="000000"/>
        </w:rPr>
        <w:t>幅寫真照片，聘請專業編輯作圖文詮釋及地圖整理工作，歷時三年竣工，期間並與中央研究院地理資訊科學</w:t>
      </w:r>
      <w:r w:rsidR="000875C5">
        <w:rPr>
          <w:rFonts w:ascii="Arial" w:hAnsi="Arial" w:cs="Arial"/>
          <w:color w:val="000000"/>
        </w:rPr>
        <w:t>GIS</w:t>
      </w:r>
      <w:r w:rsidR="000875C5">
        <w:rPr>
          <w:rFonts w:ascii="Arial" w:hAnsi="Arial" w:cs="Arial"/>
          <w:color w:val="000000"/>
        </w:rPr>
        <w:t>研究中心團隊合作，將大部分的寫真內容查找其經緯度座標後，以軟體設計內嵌於地理資訊系統（</w:t>
      </w:r>
      <w:r w:rsidR="000875C5">
        <w:rPr>
          <w:rFonts w:ascii="Arial" w:hAnsi="Arial" w:cs="Arial"/>
          <w:color w:val="000000"/>
        </w:rPr>
        <w:t>GIS</w:t>
      </w:r>
      <w:r w:rsidR="000875C5">
        <w:rPr>
          <w:rFonts w:ascii="Arial" w:hAnsi="Arial" w:cs="Arial"/>
          <w:color w:val="000000"/>
        </w:rPr>
        <w:t>）上。讀者可以輕鬆在不同時期地圖上點選（</w:t>
      </w:r>
      <w:r w:rsidR="000875C5">
        <w:rPr>
          <w:rFonts w:ascii="Arial" w:hAnsi="Arial" w:cs="Arial"/>
          <w:color w:val="000000"/>
        </w:rPr>
        <w:t>Click</w:t>
      </w:r>
      <w:r w:rsidR="000875C5">
        <w:rPr>
          <w:rFonts w:ascii="Arial" w:hAnsi="Arial" w:cs="Arial"/>
          <w:color w:val="000000"/>
        </w:rPr>
        <w:t>），呈現圖文並茂的數位資源，比照今昔人文地理的變化，瞭解學習臺灣文化的新篇章。</w:t>
      </w:r>
    </w:p>
    <w:p w:rsidR="003E3EC1" w:rsidRDefault="003E3EC1" w:rsidP="00250617">
      <w:pPr>
        <w:pStyle w:val="Web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細明體" w:eastAsia="細明體" w:hAnsi="細明體" w:hint="eastAsia"/>
          <w:sz w:val="32"/>
          <w:szCs w:val="32"/>
        </w:rPr>
        <w:t>資料類型：</w:t>
      </w:r>
      <w:r w:rsidR="000875C5">
        <w:rPr>
          <w:rFonts w:ascii="Arial" w:hAnsi="Arial" w:cs="Arial"/>
          <w:color w:val="000000"/>
        </w:rPr>
        <w:t>全文</w:t>
      </w:r>
      <w:r w:rsidR="000875C5">
        <w:rPr>
          <w:rFonts w:ascii="Arial" w:hAnsi="Arial" w:cs="Arial"/>
          <w:color w:val="000000"/>
        </w:rPr>
        <w:t>+</w:t>
      </w:r>
      <w:r w:rsidR="000875C5">
        <w:rPr>
          <w:rFonts w:ascii="Arial" w:hAnsi="Arial" w:cs="Arial"/>
          <w:color w:val="000000"/>
        </w:rPr>
        <w:t>寫真影像</w:t>
      </w:r>
    </w:p>
    <w:p w:rsidR="000875C5" w:rsidRDefault="000875C5" w:rsidP="00250617">
      <w:pPr>
        <w:pStyle w:val="Web"/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Arial" w:hAnsi="Arial" w:cs="Arial"/>
          <w:b/>
          <w:bCs/>
          <w:color w:val="000000"/>
        </w:rPr>
        <w:t>收錄時間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西元</w:t>
      </w:r>
      <w:r>
        <w:rPr>
          <w:rFonts w:ascii="Arial" w:hAnsi="Arial" w:cs="Arial"/>
          <w:color w:val="000000"/>
        </w:rPr>
        <w:t>1895-1945</w:t>
      </w:r>
      <w:r>
        <w:rPr>
          <w:rFonts w:ascii="Arial" w:hAnsi="Arial" w:cs="Arial"/>
          <w:color w:val="000000"/>
        </w:rPr>
        <w:t>年</w:t>
      </w:r>
      <w:bookmarkStart w:id="0" w:name="_GoBack"/>
      <w:bookmarkEnd w:id="0"/>
    </w:p>
    <w:p w:rsidR="00624E32" w:rsidRPr="00AA208F" w:rsidRDefault="003E3EC1" w:rsidP="00624E32">
      <w:pPr>
        <w:numPr>
          <w:ilvl w:val="0"/>
          <w:numId w:val="1"/>
        </w:numPr>
        <w:rPr>
          <w:rFonts w:ascii="標楷體" w:eastAsia="標楷體" w:hAnsi="標楷體"/>
        </w:rPr>
      </w:pPr>
      <w:r w:rsidRPr="00AA208F">
        <w:rPr>
          <w:rFonts w:ascii="細明體" w:eastAsia="細明體" w:hAnsi="細明體" w:hint="eastAsia"/>
          <w:sz w:val="32"/>
          <w:szCs w:val="32"/>
        </w:rPr>
        <w:t>更新頻率：</w:t>
      </w:r>
      <w:r w:rsidR="00624E32" w:rsidRPr="00AA208F">
        <w:rPr>
          <w:rFonts w:ascii="標楷體" w:eastAsia="標楷體" w:hAnsi="標楷體" w:hint="eastAsia"/>
          <w:sz w:val="28"/>
          <w:szCs w:val="28"/>
        </w:rPr>
        <w:t>不更新</w:t>
      </w:r>
      <w:r w:rsidR="00AA208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65BF1" w:rsidRPr="00865BF1" w:rsidRDefault="003E3EC1" w:rsidP="0035742A">
      <w:pPr>
        <w:numPr>
          <w:ilvl w:val="0"/>
          <w:numId w:val="1"/>
        </w:numPr>
      </w:pPr>
      <w:r w:rsidRPr="0035742A">
        <w:rPr>
          <w:rFonts w:ascii="細明體" w:eastAsia="細明體" w:hAnsi="細明體" w:hint="eastAsia"/>
          <w:sz w:val="32"/>
          <w:szCs w:val="32"/>
        </w:rPr>
        <w:t>檢索畫面：</w:t>
      </w:r>
      <w:r w:rsidR="000875C5">
        <w:rPr>
          <w:noProof/>
        </w:rPr>
        <w:drawing>
          <wp:inline distT="0" distB="0" distL="0" distR="0">
            <wp:extent cx="5267325" cy="3514725"/>
            <wp:effectExtent l="0" t="0" r="9525" b="9525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7DA" w:rsidRPr="003E3EC1" w:rsidRDefault="002907DA" w:rsidP="000875C5">
      <w:pPr>
        <w:ind w:left="360"/>
      </w:pPr>
    </w:p>
    <w:sectPr w:rsidR="002907DA" w:rsidRPr="003E3EC1" w:rsidSect="00470146">
      <w:pgSz w:w="11906" w:h="16838"/>
      <w:pgMar w:top="1134" w:right="1800" w:bottom="28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E1EE8"/>
    <w:multiLevelType w:val="hybridMultilevel"/>
    <w:tmpl w:val="1E38A27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BE606CD"/>
    <w:multiLevelType w:val="hybridMultilevel"/>
    <w:tmpl w:val="D024AB9E"/>
    <w:lvl w:ilvl="0" w:tplc="3744AB3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C1"/>
    <w:rsid w:val="00051205"/>
    <w:rsid w:val="000875C5"/>
    <w:rsid w:val="001B3ED9"/>
    <w:rsid w:val="00250617"/>
    <w:rsid w:val="002907DA"/>
    <w:rsid w:val="002A2B1E"/>
    <w:rsid w:val="0035742A"/>
    <w:rsid w:val="00397ABA"/>
    <w:rsid w:val="003E3EC1"/>
    <w:rsid w:val="00470146"/>
    <w:rsid w:val="005830C8"/>
    <w:rsid w:val="005C2554"/>
    <w:rsid w:val="00624E32"/>
    <w:rsid w:val="006365B6"/>
    <w:rsid w:val="00683901"/>
    <w:rsid w:val="006D2ADD"/>
    <w:rsid w:val="006E0BFA"/>
    <w:rsid w:val="0082189A"/>
    <w:rsid w:val="00865BF1"/>
    <w:rsid w:val="0088210C"/>
    <w:rsid w:val="008862C0"/>
    <w:rsid w:val="008F7E32"/>
    <w:rsid w:val="00901FDD"/>
    <w:rsid w:val="00942D8F"/>
    <w:rsid w:val="009F2E7E"/>
    <w:rsid w:val="00AA208F"/>
    <w:rsid w:val="00E74B88"/>
    <w:rsid w:val="00EA2ED9"/>
    <w:rsid w:val="00FF29A6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E3EC1"/>
    <w:pPr>
      <w:widowControl/>
      <w:spacing w:before="225" w:after="225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683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390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8F7E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E3EC1"/>
    <w:pPr>
      <w:widowControl/>
      <w:spacing w:before="225" w:after="225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683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390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8F7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</Words>
  <Characters>229</Characters>
  <Application>Microsoft Office Word</Application>
  <DocSecurity>0</DocSecurity>
  <Lines>1</Lines>
  <Paragraphs>1</Paragraphs>
  <ScaleCrop>false</ScaleCrop>
  <Company>tbmc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簡秀如</dc:creator>
  <cp:keywords/>
  <dc:description/>
  <cp:lastModifiedBy>李霜林</cp:lastModifiedBy>
  <cp:revision>5</cp:revision>
  <dcterms:created xsi:type="dcterms:W3CDTF">2013-10-18T03:50:00Z</dcterms:created>
  <dcterms:modified xsi:type="dcterms:W3CDTF">2013-11-11T05:30:00Z</dcterms:modified>
</cp:coreProperties>
</file>